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E144" w14:textId="77777777" w:rsidR="005E1813" w:rsidRDefault="005E1813">
      <w:pPr>
        <w:rPr>
          <w:rFonts w:hint="eastAsia"/>
        </w:rPr>
      </w:pPr>
      <w:r>
        <w:rPr>
          <w:rFonts w:hint="eastAsia"/>
        </w:rPr>
        <w:t>Chéng Jí Sī Hán: 成吉思汗的拼音</w:t>
      </w:r>
    </w:p>
    <w:p w14:paraId="439C2C41" w14:textId="77777777" w:rsidR="005E1813" w:rsidRDefault="005E1813">
      <w:pPr>
        <w:rPr>
          <w:rFonts w:hint="eastAsia"/>
        </w:rPr>
      </w:pPr>
      <w:r>
        <w:rPr>
          <w:rFonts w:hint="eastAsia"/>
        </w:rPr>
        <w:t>成吉思汗，这个在历史上响彻云霄的名字，其汉语拼音为“Chéng Jí Sī Hán”。他是世界历史上最伟大的军事征服者之一，创建了蒙古帝国，一个曾经横跨欧亚大陆、影响深远的庞大帝国。成吉思汗的本名是孛儿只斤·铁木真（Borjigin Temüjin），出生于公元1162年左右，逝世于1227年。他的一生充满了传奇色彩，他的故事和遗产至今仍然激发着人们的想象力。</w:t>
      </w:r>
    </w:p>
    <w:p w14:paraId="024DA106" w14:textId="77777777" w:rsidR="005E1813" w:rsidRDefault="005E1813">
      <w:pPr>
        <w:rPr>
          <w:rFonts w:hint="eastAsia"/>
        </w:rPr>
      </w:pPr>
    </w:p>
    <w:p w14:paraId="3271B323" w14:textId="77777777" w:rsidR="005E1813" w:rsidRDefault="005E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0740E" w14:textId="77777777" w:rsidR="005E1813" w:rsidRDefault="005E1813">
      <w:pPr>
        <w:rPr>
          <w:rFonts w:hint="eastAsia"/>
        </w:rPr>
      </w:pPr>
      <w:r>
        <w:rPr>
          <w:rFonts w:hint="eastAsia"/>
        </w:rPr>
        <w:t>草原上的崛起</w:t>
      </w:r>
    </w:p>
    <w:p w14:paraId="43D767BB" w14:textId="77777777" w:rsidR="005E1813" w:rsidRDefault="005E1813">
      <w:pPr>
        <w:rPr>
          <w:rFonts w:hint="eastAsia"/>
        </w:rPr>
      </w:pPr>
      <w:r>
        <w:rPr>
          <w:rFonts w:hint="eastAsia"/>
        </w:rPr>
        <w:t>铁木真生于蒙古高原的一个贵族家庭，但早年的生活却充满艰辛。他的父亲在他很小的时候就被毒害，家族也因此失去了权力和地位。然而，这些早期的挑战并没有阻止铁木真追求更大的梦想。他在青年时期便展现出了非凡的领导才能，通过一系列的斗争与联盟，最终统一了蒙古各部，并被尊称为“成吉思汗”，意为“拥有海洋四方的大酋长”。这一称号标志着他正式成为了蒙古民族的最高领导人。</w:t>
      </w:r>
    </w:p>
    <w:p w14:paraId="30F760B2" w14:textId="77777777" w:rsidR="005E1813" w:rsidRDefault="005E1813">
      <w:pPr>
        <w:rPr>
          <w:rFonts w:hint="eastAsia"/>
        </w:rPr>
      </w:pPr>
    </w:p>
    <w:p w14:paraId="068941EF" w14:textId="77777777" w:rsidR="005E1813" w:rsidRDefault="005E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0CF3" w14:textId="77777777" w:rsidR="005E1813" w:rsidRDefault="005E1813">
      <w:pPr>
        <w:rPr>
          <w:rFonts w:hint="eastAsia"/>
        </w:rPr>
      </w:pPr>
      <w:r>
        <w:rPr>
          <w:rFonts w:hint="eastAsia"/>
        </w:rPr>
        <w:t>军事天才与战略家</w:t>
      </w:r>
    </w:p>
    <w:p w14:paraId="367464A1" w14:textId="77777777" w:rsidR="005E1813" w:rsidRDefault="005E1813">
      <w:pPr>
        <w:rPr>
          <w:rFonts w:hint="eastAsia"/>
        </w:rPr>
      </w:pPr>
      <w:r>
        <w:rPr>
          <w:rFonts w:hint="eastAsia"/>
        </w:rPr>
        <w:t>作为一位杰出的军事领袖，成吉思汗不仅善于作战，更擅长制定长远的战略规划。他建立了高效的骑兵部队，这些骑兵以其快速机动性和强大的冲击力著称。他还改革了蒙古军队的组织结构，引入了十进制系统来管理士兵，这大大提高了军队的效率。成吉思汗也重视情报收集和技术应用，比如使用回教工程师建造攻城器械，或是招募中国技师传授火药武器的知识。所有这一切都使得蒙古军队成为当时世界上最强大的军事力量之一。</w:t>
      </w:r>
    </w:p>
    <w:p w14:paraId="3FA70084" w14:textId="77777777" w:rsidR="005E1813" w:rsidRDefault="005E1813">
      <w:pPr>
        <w:rPr>
          <w:rFonts w:hint="eastAsia"/>
        </w:rPr>
      </w:pPr>
    </w:p>
    <w:p w14:paraId="1297BF98" w14:textId="77777777" w:rsidR="005E1813" w:rsidRDefault="005E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27474" w14:textId="77777777" w:rsidR="005E1813" w:rsidRDefault="005E1813">
      <w:pPr>
        <w:rPr>
          <w:rFonts w:hint="eastAsia"/>
        </w:rPr>
      </w:pPr>
      <w:r>
        <w:rPr>
          <w:rFonts w:hint="eastAsia"/>
        </w:rPr>
        <w:t>文化的传播者</w:t>
      </w:r>
    </w:p>
    <w:p w14:paraId="2E63BEE5" w14:textId="77777777" w:rsidR="005E1813" w:rsidRDefault="005E1813">
      <w:pPr>
        <w:rPr>
          <w:rFonts w:hint="eastAsia"/>
        </w:rPr>
      </w:pPr>
      <w:r>
        <w:rPr>
          <w:rFonts w:hint="eastAsia"/>
        </w:rPr>
        <w:t>尽管成吉思汗以武力闻名，但他同样是一位重要的文化传播者。随着蒙古帝国疆域的不断扩大，不同文化之间的交流也随之增加。丝绸之路的安全得到了保障，促进了东西方贸易的发展。而蒙古人本身也吸收了许多外来文化元素，包括宗教信仰、建筑艺术以及行政制度等。例如，在成吉思汗的支持下，蒙古采用了畏兀儿文字作为官方书写体系，这有助于促进政令传达及文化交流。可以说，成吉思汗不仅改变了亚洲的政治格局，也为人类文明的进步做出了贡献。</w:t>
      </w:r>
    </w:p>
    <w:p w14:paraId="48ADE52E" w14:textId="77777777" w:rsidR="005E1813" w:rsidRDefault="005E1813">
      <w:pPr>
        <w:rPr>
          <w:rFonts w:hint="eastAsia"/>
        </w:rPr>
      </w:pPr>
    </w:p>
    <w:p w14:paraId="2C3E6FDB" w14:textId="77777777" w:rsidR="005E1813" w:rsidRDefault="005E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BF1BD" w14:textId="77777777" w:rsidR="005E1813" w:rsidRDefault="005E1813">
      <w:pPr>
        <w:rPr>
          <w:rFonts w:hint="eastAsia"/>
        </w:rPr>
      </w:pPr>
      <w:r>
        <w:rPr>
          <w:rFonts w:hint="eastAsia"/>
        </w:rPr>
        <w:t>遗产与影响</w:t>
      </w:r>
    </w:p>
    <w:p w14:paraId="54B5069D" w14:textId="77777777" w:rsidR="005E1813" w:rsidRDefault="005E1813">
      <w:pPr>
        <w:rPr>
          <w:rFonts w:hint="eastAsia"/>
        </w:rPr>
      </w:pPr>
      <w:r>
        <w:rPr>
          <w:rFonts w:hint="eastAsia"/>
        </w:rPr>
        <w:t>成吉思汗去世后，他的子孙们继续扩展着蒙古帝国的版图，直至它成为历史上最大的陆地帝国。虽然蒙古帝国最终解体，但成吉思汗的影响却远远超出了他的时代。他所建立的制度和传统，如法律《大扎撒》、驿站制度等，对后世产生了深远的影响。今天，成吉思汗仍被视为蒙古民族的精神象征，他的形象出现在书籍、电影、电视剧等各种媒介中，激励着一代又一代的人去探索未知的世界，勇敢面对生活中的种种挑战。</w:t>
      </w:r>
    </w:p>
    <w:p w14:paraId="0106A41A" w14:textId="77777777" w:rsidR="005E1813" w:rsidRDefault="005E1813">
      <w:pPr>
        <w:rPr>
          <w:rFonts w:hint="eastAsia"/>
        </w:rPr>
      </w:pPr>
    </w:p>
    <w:p w14:paraId="19C868E4" w14:textId="77777777" w:rsidR="005E1813" w:rsidRDefault="005E1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358B4" w14:textId="75B0C6D2" w:rsidR="007707A0" w:rsidRDefault="007707A0"/>
    <w:sectPr w:rsidR="0077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A0"/>
    <w:rsid w:val="002D2887"/>
    <w:rsid w:val="005E1813"/>
    <w:rsid w:val="0077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4CB29-60FC-41AC-A01E-6280ABCE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